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C8" w:rsidRPr="00F83919" w:rsidRDefault="009F4643">
      <w:pPr>
        <w:rPr>
          <w:b/>
        </w:rPr>
      </w:pPr>
      <w:bookmarkStart w:id="0" w:name="_GoBack"/>
      <w:bookmarkEnd w:id="0"/>
      <w:r>
        <w:rPr>
          <w:b/>
        </w:rPr>
        <w:t xml:space="preserve"> Storm Ciara and Dennis – Urgent Damages </w:t>
      </w:r>
    </w:p>
    <w:p w:rsidR="00F83919" w:rsidRPr="009B705C" w:rsidRDefault="009F4643">
      <w:pPr>
        <w:rPr>
          <w:b/>
        </w:rPr>
      </w:pPr>
      <w:r w:rsidRPr="009B705C">
        <w:rPr>
          <w:b/>
        </w:rPr>
        <w:t>Highways</w:t>
      </w:r>
    </w:p>
    <w:tbl>
      <w:tblPr>
        <w:tblStyle w:val="TableGrid"/>
        <w:tblW w:w="11482" w:type="dxa"/>
        <w:tblInd w:w="-572" w:type="dxa"/>
        <w:tblLook w:val="04A0" w:firstRow="1" w:lastRow="0" w:firstColumn="1" w:lastColumn="0" w:noHBand="0" w:noVBand="1"/>
      </w:tblPr>
      <w:tblGrid>
        <w:gridCol w:w="908"/>
        <w:gridCol w:w="1387"/>
        <w:gridCol w:w="1391"/>
        <w:gridCol w:w="3402"/>
        <w:gridCol w:w="2977"/>
        <w:gridCol w:w="1417"/>
      </w:tblGrid>
      <w:tr w:rsidR="00BD4CD3" w:rsidTr="00375244">
        <w:tc>
          <w:tcPr>
            <w:tcW w:w="908" w:type="dxa"/>
            <w:shd w:val="clear" w:color="auto" w:fill="BDD6EE" w:themeFill="accent1" w:themeFillTint="66"/>
          </w:tcPr>
          <w:p w:rsidR="00F83919" w:rsidRPr="00F83919" w:rsidRDefault="009F4643">
            <w:pPr>
              <w:rPr>
                <w:b/>
              </w:rPr>
            </w:pPr>
            <w:r w:rsidRPr="00F83919">
              <w:rPr>
                <w:b/>
              </w:rPr>
              <w:t>District</w:t>
            </w:r>
          </w:p>
        </w:tc>
        <w:tc>
          <w:tcPr>
            <w:tcW w:w="1387" w:type="dxa"/>
            <w:shd w:val="clear" w:color="auto" w:fill="BDD6EE" w:themeFill="accent1" w:themeFillTint="66"/>
          </w:tcPr>
          <w:p w:rsidR="00F83919" w:rsidRPr="00F83919" w:rsidRDefault="009F4643">
            <w:pPr>
              <w:rPr>
                <w:b/>
              </w:rPr>
            </w:pPr>
            <w:r w:rsidRPr="00F83919">
              <w:rPr>
                <w:b/>
              </w:rPr>
              <w:t xml:space="preserve">Road Name </w:t>
            </w:r>
            <w:r>
              <w:rPr>
                <w:b/>
              </w:rPr>
              <w:t>and Number</w:t>
            </w:r>
          </w:p>
        </w:tc>
        <w:tc>
          <w:tcPr>
            <w:tcW w:w="1391" w:type="dxa"/>
            <w:shd w:val="clear" w:color="auto" w:fill="BDD6EE" w:themeFill="accent1" w:themeFillTint="66"/>
          </w:tcPr>
          <w:p w:rsidR="00F83919" w:rsidRPr="00F83919" w:rsidRDefault="009F4643">
            <w:pPr>
              <w:rPr>
                <w:b/>
              </w:rPr>
            </w:pPr>
            <w:r w:rsidRPr="00F83919">
              <w:rPr>
                <w:b/>
              </w:rPr>
              <w:t>Location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83919" w:rsidRPr="00F83919" w:rsidRDefault="009F4643">
            <w:pPr>
              <w:rPr>
                <w:b/>
              </w:rPr>
            </w:pPr>
            <w:r w:rsidRPr="00F83919">
              <w:rPr>
                <w:b/>
              </w:rPr>
              <w:t>Details of the Damage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83919" w:rsidRPr="00F83919" w:rsidRDefault="009F4643">
            <w:pPr>
              <w:rPr>
                <w:b/>
              </w:rPr>
            </w:pPr>
            <w:r w:rsidRPr="00F83919">
              <w:rPr>
                <w:b/>
              </w:rPr>
              <w:t>Proposed works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83919" w:rsidRPr="00F83919" w:rsidRDefault="009F4643">
            <w:pPr>
              <w:rPr>
                <w:b/>
              </w:rPr>
            </w:pPr>
            <w:r w:rsidRPr="00F83919">
              <w:rPr>
                <w:b/>
              </w:rPr>
              <w:t>Total Estimate</w:t>
            </w:r>
          </w:p>
        </w:tc>
      </w:tr>
      <w:tr w:rsidR="00BD4CD3" w:rsidTr="00375244">
        <w:tc>
          <w:tcPr>
            <w:tcW w:w="11482" w:type="dxa"/>
            <w:gridSpan w:val="6"/>
          </w:tcPr>
          <w:p w:rsidR="00F83919" w:rsidRPr="00F83919" w:rsidRDefault="009F4643">
            <w:pPr>
              <w:rPr>
                <w:b/>
              </w:rPr>
            </w:pPr>
            <w:r w:rsidRPr="00F83919">
              <w:rPr>
                <w:b/>
              </w:rPr>
              <w:t>Carriageway works</w:t>
            </w:r>
          </w:p>
        </w:tc>
      </w:tr>
      <w:tr w:rsidR="00BD4CD3" w:rsidTr="00375244">
        <w:tc>
          <w:tcPr>
            <w:tcW w:w="908" w:type="dxa"/>
          </w:tcPr>
          <w:p w:rsidR="00F83919" w:rsidRDefault="009F4643">
            <w:r w:rsidRPr="00192837">
              <w:t>Wyre</w:t>
            </w:r>
          </w:p>
        </w:tc>
        <w:tc>
          <w:tcPr>
            <w:tcW w:w="1387" w:type="dxa"/>
          </w:tcPr>
          <w:p w:rsidR="00F83919" w:rsidRDefault="009F4643">
            <w:r w:rsidRPr="00192837">
              <w:t>U5279</w:t>
            </w:r>
            <w:r>
              <w:t xml:space="preserve"> </w:t>
            </w:r>
            <w:r w:rsidRPr="00192837">
              <w:t>Walmsley Bridge Lane, Barnacre</w:t>
            </w:r>
          </w:p>
        </w:tc>
        <w:tc>
          <w:tcPr>
            <w:tcW w:w="1391" w:type="dxa"/>
          </w:tcPr>
          <w:p w:rsidR="00F83919" w:rsidRDefault="009F4643">
            <w:r w:rsidRPr="00192837">
              <w:t>50m from bridge (25m collapse length)</w:t>
            </w:r>
          </w:p>
        </w:tc>
        <w:tc>
          <w:tcPr>
            <w:tcW w:w="3402" w:type="dxa"/>
          </w:tcPr>
          <w:p w:rsidR="00F83919" w:rsidRDefault="009F4643" w:rsidP="00192837">
            <w:r>
              <w:t xml:space="preserve">20m high Landslip and </w:t>
            </w:r>
            <w:r w:rsidRPr="00192837">
              <w:t>embankment collapse</w:t>
            </w:r>
          </w:p>
        </w:tc>
        <w:tc>
          <w:tcPr>
            <w:tcW w:w="2977" w:type="dxa"/>
          </w:tcPr>
          <w:p w:rsidR="00F83919" w:rsidRDefault="009F4643" w:rsidP="00192837">
            <w:r>
              <w:t xml:space="preserve">Rebuild embankment and repair the </w:t>
            </w:r>
            <w:r w:rsidRPr="00192837">
              <w:t xml:space="preserve">landslip </w:t>
            </w:r>
          </w:p>
        </w:tc>
        <w:tc>
          <w:tcPr>
            <w:tcW w:w="1417" w:type="dxa"/>
          </w:tcPr>
          <w:p w:rsidR="00F83919" w:rsidRDefault="009F4643">
            <w:r>
              <w:t>£393,120</w:t>
            </w:r>
          </w:p>
        </w:tc>
      </w:tr>
      <w:tr w:rsidR="00BD4CD3" w:rsidTr="00375244">
        <w:tc>
          <w:tcPr>
            <w:tcW w:w="908" w:type="dxa"/>
          </w:tcPr>
          <w:p w:rsidR="00F83919" w:rsidRDefault="009F4643">
            <w:r w:rsidRPr="00192837">
              <w:t>Burnley</w:t>
            </w:r>
          </w:p>
        </w:tc>
        <w:tc>
          <w:tcPr>
            <w:tcW w:w="1387" w:type="dxa"/>
          </w:tcPr>
          <w:p w:rsidR="00F83919" w:rsidRDefault="009F4643">
            <w:r w:rsidRPr="00192837">
              <w:t>A646</w:t>
            </w:r>
            <w:r>
              <w:t xml:space="preserve"> </w:t>
            </w:r>
            <w:r w:rsidRPr="00192837">
              <w:t>Burnley Road</w:t>
            </w:r>
          </w:p>
        </w:tc>
        <w:tc>
          <w:tcPr>
            <w:tcW w:w="1391" w:type="dxa"/>
          </w:tcPr>
          <w:p w:rsidR="00F83919" w:rsidRDefault="009F4643" w:rsidP="00192837">
            <w:r w:rsidRPr="00192837">
              <w:t xml:space="preserve">281m </w:t>
            </w:r>
            <w:r>
              <w:t xml:space="preserve">south west of </w:t>
            </w:r>
            <w:r w:rsidRPr="00192837">
              <w:t>D</w:t>
            </w:r>
            <w:r>
              <w:t xml:space="preserve">ean </w:t>
            </w:r>
            <w:r w:rsidRPr="00192837">
              <w:t>F</w:t>
            </w:r>
            <w:r>
              <w:t xml:space="preserve">arm, Cliviger </w:t>
            </w:r>
          </w:p>
        </w:tc>
        <w:tc>
          <w:tcPr>
            <w:tcW w:w="3402" w:type="dxa"/>
          </w:tcPr>
          <w:p w:rsidR="00F83919" w:rsidRDefault="009F4643">
            <w:r w:rsidRPr="00192837">
              <w:t>The road is showing signs of subsidence in the same location it subsided after the 2015 Boxing</w:t>
            </w:r>
            <w:r w:rsidRPr="00192837">
              <w:t xml:space="preserve"> Day Floods. The tarmac has split and dropped noticeably.</w:t>
            </w:r>
          </w:p>
        </w:tc>
        <w:tc>
          <w:tcPr>
            <w:tcW w:w="2977" w:type="dxa"/>
          </w:tcPr>
          <w:p w:rsidR="00F83919" w:rsidRDefault="009F4643" w:rsidP="00BB7767">
            <w:r w:rsidRPr="00C308A6">
              <w:t xml:space="preserve">Temporary traffic signals to ensure road users safety.  Works will </w:t>
            </w:r>
            <w:r>
              <w:t>include pi</w:t>
            </w:r>
            <w:r w:rsidRPr="00C308A6">
              <w:t>ling</w:t>
            </w:r>
            <w:r w:rsidRPr="00C308A6">
              <w:t xml:space="preserve"> the area to add stability to allow </w:t>
            </w:r>
            <w:r>
              <w:t xml:space="preserve">the </w:t>
            </w:r>
            <w:r w:rsidRPr="00C308A6">
              <w:t>reconstruction of the carriageway and footway.</w:t>
            </w:r>
          </w:p>
        </w:tc>
        <w:tc>
          <w:tcPr>
            <w:tcW w:w="1417" w:type="dxa"/>
          </w:tcPr>
          <w:p w:rsidR="00F83919" w:rsidRDefault="009F4643">
            <w:r>
              <w:t>£343,980</w:t>
            </w:r>
          </w:p>
        </w:tc>
      </w:tr>
      <w:tr w:rsidR="00BD4CD3" w:rsidTr="00375244">
        <w:tc>
          <w:tcPr>
            <w:tcW w:w="908" w:type="dxa"/>
          </w:tcPr>
          <w:p w:rsidR="00F83919" w:rsidRDefault="009F4643">
            <w:r w:rsidRPr="00192837">
              <w:t>Preston</w:t>
            </w:r>
          </w:p>
        </w:tc>
        <w:tc>
          <w:tcPr>
            <w:tcW w:w="1387" w:type="dxa"/>
          </w:tcPr>
          <w:p w:rsidR="00F83919" w:rsidRDefault="009F4643">
            <w:r w:rsidRPr="00192837">
              <w:t>C353</w:t>
            </w:r>
            <w:r>
              <w:t xml:space="preserve"> </w:t>
            </w:r>
            <w:r w:rsidRPr="00192837">
              <w:t>Oakenclough Road</w:t>
            </w:r>
          </w:p>
        </w:tc>
        <w:tc>
          <w:tcPr>
            <w:tcW w:w="1391" w:type="dxa"/>
          </w:tcPr>
          <w:p w:rsidR="00F83919" w:rsidRDefault="009F4643">
            <w:r w:rsidRPr="00192837">
              <w:t>Adjacent junction with Bleasdale Lane</w:t>
            </w:r>
          </w:p>
        </w:tc>
        <w:tc>
          <w:tcPr>
            <w:tcW w:w="3402" w:type="dxa"/>
          </w:tcPr>
          <w:p w:rsidR="00F83919" w:rsidRDefault="009F4643" w:rsidP="00192837">
            <w:r w:rsidRPr="00192837">
              <w:t xml:space="preserve">Carriageway edge </w:t>
            </w:r>
            <w:r>
              <w:t xml:space="preserve">deterioration </w:t>
            </w:r>
            <w:r w:rsidRPr="00192837">
              <w:t>due to wash out</w:t>
            </w:r>
          </w:p>
        </w:tc>
        <w:tc>
          <w:tcPr>
            <w:tcW w:w="2977" w:type="dxa"/>
          </w:tcPr>
          <w:p w:rsidR="00F83919" w:rsidRDefault="009F4643">
            <w:r w:rsidRPr="00192837">
              <w:t>Carriageway reconstruction</w:t>
            </w:r>
          </w:p>
        </w:tc>
        <w:tc>
          <w:tcPr>
            <w:tcW w:w="1417" w:type="dxa"/>
          </w:tcPr>
          <w:p w:rsidR="00F83919" w:rsidRDefault="009F4643">
            <w:r>
              <w:t>£6,143</w:t>
            </w:r>
          </w:p>
        </w:tc>
      </w:tr>
      <w:tr w:rsidR="00BD4CD3" w:rsidTr="00375244">
        <w:tc>
          <w:tcPr>
            <w:tcW w:w="11482" w:type="dxa"/>
            <w:gridSpan w:val="6"/>
          </w:tcPr>
          <w:p w:rsidR="00F83919" w:rsidRPr="00F83919" w:rsidRDefault="009F4643">
            <w:pPr>
              <w:rPr>
                <w:b/>
              </w:rPr>
            </w:pPr>
            <w:r w:rsidRPr="00F83919">
              <w:rPr>
                <w:b/>
              </w:rPr>
              <w:t>Drainage Works</w:t>
            </w:r>
          </w:p>
        </w:tc>
      </w:tr>
      <w:tr w:rsidR="00BD4CD3" w:rsidTr="00375244">
        <w:tc>
          <w:tcPr>
            <w:tcW w:w="908" w:type="dxa"/>
          </w:tcPr>
          <w:p w:rsidR="00F83919" w:rsidRDefault="009F4643">
            <w:r w:rsidRPr="00192837">
              <w:t>South Ribble</w:t>
            </w:r>
          </w:p>
        </w:tc>
        <w:tc>
          <w:tcPr>
            <w:tcW w:w="1387" w:type="dxa"/>
          </w:tcPr>
          <w:p w:rsidR="00F83919" w:rsidRDefault="009F4643" w:rsidP="00192837">
            <w:r w:rsidRPr="00192837">
              <w:t>U13027</w:t>
            </w:r>
            <w:r>
              <w:t xml:space="preserve"> Bells Lane</w:t>
            </w:r>
            <w:r w:rsidRPr="00192837">
              <w:t>, H</w:t>
            </w:r>
            <w:r>
              <w:t>oghton</w:t>
            </w:r>
          </w:p>
        </w:tc>
        <w:tc>
          <w:tcPr>
            <w:tcW w:w="1391" w:type="dxa"/>
          </w:tcPr>
          <w:p w:rsidR="00F83919" w:rsidRDefault="009F4643">
            <w:r>
              <w:t>Culvert over B</w:t>
            </w:r>
            <w:r>
              <w:t>l</w:t>
            </w:r>
            <w:r>
              <w:t>ack Brook</w:t>
            </w:r>
          </w:p>
        </w:tc>
        <w:tc>
          <w:tcPr>
            <w:tcW w:w="3402" w:type="dxa"/>
          </w:tcPr>
          <w:p w:rsidR="00F83919" w:rsidRDefault="009F4643">
            <w:r>
              <w:t>Culvert and Road Collapse</w:t>
            </w:r>
          </w:p>
        </w:tc>
        <w:tc>
          <w:tcPr>
            <w:tcW w:w="2977" w:type="dxa"/>
          </w:tcPr>
          <w:p w:rsidR="00F83919" w:rsidRDefault="009F4643">
            <w:r>
              <w:t xml:space="preserve">Reconstruct </w:t>
            </w:r>
            <w:r>
              <w:t>culvert and road</w:t>
            </w:r>
          </w:p>
        </w:tc>
        <w:tc>
          <w:tcPr>
            <w:tcW w:w="1417" w:type="dxa"/>
          </w:tcPr>
          <w:p w:rsidR="00F83919" w:rsidRDefault="009F4643">
            <w:r>
              <w:t>£110,565</w:t>
            </w:r>
          </w:p>
        </w:tc>
      </w:tr>
      <w:tr w:rsidR="00BD4CD3" w:rsidTr="00375244">
        <w:tc>
          <w:tcPr>
            <w:tcW w:w="10065" w:type="dxa"/>
            <w:gridSpan w:val="5"/>
          </w:tcPr>
          <w:p w:rsidR="00BF1F9E" w:rsidRPr="00BF1F9E" w:rsidRDefault="009F4643">
            <w:pPr>
              <w:rPr>
                <w:b/>
              </w:rPr>
            </w:pPr>
            <w:r w:rsidRPr="00BF1F9E">
              <w:rPr>
                <w:b/>
              </w:rPr>
              <w:t>TOTAL</w:t>
            </w:r>
          </w:p>
        </w:tc>
        <w:tc>
          <w:tcPr>
            <w:tcW w:w="1417" w:type="dxa"/>
          </w:tcPr>
          <w:p w:rsidR="00BF1F9E" w:rsidRPr="00BF1F9E" w:rsidRDefault="009F4643">
            <w:pPr>
              <w:rPr>
                <w:b/>
              </w:rPr>
            </w:pPr>
            <w:r w:rsidRPr="00BF1F9E">
              <w:rPr>
                <w:b/>
              </w:rPr>
              <w:t>£853,808</w:t>
            </w:r>
          </w:p>
        </w:tc>
      </w:tr>
    </w:tbl>
    <w:p w:rsidR="00F83919" w:rsidRDefault="009F4643"/>
    <w:p w:rsidR="00F83919" w:rsidRPr="009B705C" w:rsidRDefault="009F4643">
      <w:pPr>
        <w:rPr>
          <w:b/>
        </w:rPr>
      </w:pPr>
      <w:r w:rsidRPr="009B705C">
        <w:rPr>
          <w:b/>
        </w:rPr>
        <w:t>Bridges and Structures</w:t>
      </w:r>
    </w:p>
    <w:tbl>
      <w:tblPr>
        <w:tblStyle w:val="TableGrid"/>
        <w:tblW w:w="11482" w:type="dxa"/>
        <w:tblInd w:w="-572" w:type="dxa"/>
        <w:tblLook w:val="04A0" w:firstRow="1" w:lastRow="0" w:firstColumn="1" w:lastColumn="0" w:noHBand="0" w:noVBand="1"/>
      </w:tblPr>
      <w:tblGrid>
        <w:gridCol w:w="993"/>
        <w:gridCol w:w="1275"/>
        <w:gridCol w:w="1701"/>
        <w:gridCol w:w="3119"/>
        <w:gridCol w:w="2977"/>
        <w:gridCol w:w="1417"/>
      </w:tblGrid>
      <w:tr w:rsidR="00BD4CD3" w:rsidTr="00375244">
        <w:tc>
          <w:tcPr>
            <w:tcW w:w="993" w:type="dxa"/>
            <w:shd w:val="clear" w:color="auto" w:fill="BDD6EE" w:themeFill="accent1" w:themeFillTint="66"/>
          </w:tcPr>
          <w:p w:rsidR="00F83919" w:rsidRPr="00F83919" w:rsidRDefault="009F4643" w:rsidP="00E01414">
            <w:pPr>
              <w:rPr>
                <w:b/>
              </w:rPr>
            </w:pPr>
            <w:r w:rsidRPr="00F83919">
              <w:rPr>
                <w:b/>
              </w:rPr>
              <w:t>District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F83919" w:rsidRPr="00F83919" w:rsidRDefault="009F4643" w:rsidP="00E01414">
            <w:pPr>
              <w:rPr>
                <w:b/>
              </w:rPr>
            </w:pPr>
            <w:r>
              <w:rPr>
                <w:b/>
              </w:rPr>
              <w:t xml:space="preserve">Structure </w:t>
            </w:r>
            <w:r w:rsidRPr="00F83919">
              <w:rPr>
                <w:b/>
              </w:rPr>
              <w:t>Name</w:t>
            </w:r>
            <w:r>
              <w:rPr>
                <w:b/>
              </w:rPr>
              <w:t xml:space="preserve"> and Number</w:t>
            </w:r>
            <w:r w:rsidRPr="00F83919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83919" w:rsidRPr="00F83919" w:rsidRDefault="009F4643" w:rsidP="00E01414">
            <w:pPr>
              <w:rPr>
                <w:b/>
              </w:rPr>
            </w:pPr>
            <w:r w:rsidRPr="00F83919">
              <w:rPr>
                <w:b/>
              </w:rPr>
              <w:t>Location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F83919" w:rsidRPr="00F83919" w:rsidRDefault="009F4643" w:rsidP="00E01414">
            <w:pPr>
              <w:rPr>
                <w:b/>
              </w:rPr>
            </w:pPr>
            <w:r w:rsidRPr="00F83919">
              <w:rPr>
                <w:b/>
              </w:rPr>
              <w:t>Details of the Damage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83919" w:rsidRPr="00F83919" w:rsidRDefault="009F4643" w:rsidP="00E01414">
            <w:pPr>
              <w:rPr>
                <w:b/>
              </w:rPr>
            </w:pPr>
            <w:r w:rsidRPr="00F83919">
              <w:rPr>
                <w:b/>
              </w:rPr>
              <w:t>Proposed works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83919" w:rsidRPr="00F83919" w:rsidRDefault="009F4643" w:rsidP="00E01414">
            <w:pPr>
              <w:rPr>
                <w:b/>
              </w:rPr>
            </w:pPr>
            <w:r w:rsidRPr="00F83919">
              <w:rPr>
                <w:b/>
              </w:rPr>
              <w:t>Total Estimate</w:t>
            </w:r>
          </w:p>
        </w:tc>
      </w:tr>
      <w:tr w:rsidR="00BD4CD3" w:rsidTr="00375244">
        <w:tc>
          <w:tcPr>
            <w:tcW w:w="993" w:type="dxa"/>
            <w:shd w:val="clear" w:color="auto" w:fill="auto"/>
          </w:tcPr>
          <w:p w:rsidR="009E0656" w:rsidRPr="00292EC3" w:rsidRDefault="009F4643" w:rsidP="00E01414">
            <w:r>
              <w:t>Chorley</w:t>
            </w:r>
          </w:p>
        </w:tc>
        <w:tc>
          <w:tcPr>
            <w:tcW w:w="1275" w:type="dxa"/>
            <w:shd w:val="clear" w:color="auto" w:fill="auto"/>
          </w:tcPr>
          <w:p w:rsidR="009E0656" w:rsidRPr="00292EC3" w:rsidRDefault="009F4643" w:rsidP="00E01414">
            <w:r>
              <w:t>Rivington Reservoir retaining wall</w:t>
            </w:r>
          </w:p>
        </w:tc>
        <w:tc>
          <w:tcPr>
            <w:tcW w:w="1701" w:type="dxa"/>
            <w:shd w:val="clear" w:color="auto" w:fill="auto"/>
          </w:tcPr>
          <w:p w:rsidR="009E0656" w:rsidRPr="00292EC3" w:rsidRDefault="009F4643" w:rsidP="00E01414">
            <w:r>
              <w:t>A673 Bolton Road, Adlington</w:t>
            </w:r>
          </w:p>
        </w:tc>
        <w:tc>
          <w:tcPr>
            <w:tcW w:w="3119" w:type="dxa"/>
            <w:shd w:val="clear" w:color="auto" w:fill="auto"/>
          </w:tcPr>
          <w:p w:rsidR="009E0656" w:rsidRPr="00292EC3" w:rsidRDefault="009F4643" w:rsidP="00E01414">
            <w:r>
              <w:t xml:space="preserve">35m section of retaining wall collapse. Traffic Management in place, one lane working. Drainage also collapsed. </w:t>
            </w:r>
          </w:p>
        </w:tc>
        <w:tc>
          <w:tcPr>
            <w:tcW w:w="2977" w:type="dxa"/>
            <w:shd w:val="clear" w:color="auto" w:fill="auto"/>
          </w:tcPr>
          <w:p w:rsidR="009E0656" w:rsidRPr="009E0656" w:rsidRDefault="009F4643" w:rsidP="00E0141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9E0656">
              <w:rPr>
                <w:rFonts w:cstheme="minorHAnsi"/>
              </w:rPr>
              <w:t>ake down, step back at 45 degrees and rebuild + reinstate</w:t>
            </w:r>
            <w:r>
              <w:rPr>
                <w:rFonts w:cstheme="minorHAnsi"/>
              </w:rPr>
              <w:t>. Geotech and drainage surveys required. Reinstate lighting column</w:t>
            </w:r>
          </w:p>
        </w:tc>
        <w:tc>
          <w:tcPr>
            <w:tcW w:w="1417" w:type="dxa"/>
            <w:shd w:val="clear" w:color="auto" w:fill="auto"/>
          </w:tcPr>
          <w:p w:rsidR="009E0656" w:rsidRDefault="009F4643" w:rsidP="00E01414">
            <w:r>
              <w:t>£333,000</w:t>
            </w:r>
          </w:p>
        </w:tc>
      </w:tr>
      <w:tr w:rsidR="00BD4CD3" w:rsidTr="00375244">
        <w:tc>
          <w:tcPr>
            <w:tcW w:w="993" w:type="dxa"/>
            <w:shd w:val="clear" w:color="auto" w:fill="auto"/>
          </w:tcPr>
          <w:p w:rsidR="00F83919" w:rsidRPr="00292EC3" w:rsidRDefault="009F4643" w:rsidP="00E01414">
            <w:r w:rsidRPr="00292EC3">
              <w:t xml:space="preserve">Ribble </w:t>
            </w:r>
            <w:r w:rsidRPr="00292EC3">
              <w:t>Valley</w:t>
            </w:r>
          </w:p>
        </w:tc>
        <w:tc>
          <w:tcPr>
            <w:tcW w:w="1275" w:type="dxa"/>
            <w:shd w:val="clear" w:color="auto" w:fill="auto"/>
          </w:tcPr>
          <w:p w:rsidR="00F83919" w:rsidRPr="00292EC3" w:rsidRDefault="009F4643" w:rsidP="00E01414">
            <w:r w:rsidRPr="00292EC3">
              <w:t>Sawley River Retaining Wall</w:t>
            </w:r>
          </w:p>
        </w:tc>
        <w:tc>
          <w:tcPr>
            <w:tcW w:w="1701" w:type="dxa"/>
            <w:shd w:val="clear" w:color="auto" w:fill="auto"/>
          </w:tcPr>
          <w:p w:rsidR="00F83919" w:rsidRPr="00292EC3" w:rsidRDefault="009F4643" w:rsidP="00E01414">
            <w:r w:rsidRPr="00292EC3">
              <w:t>Sawley, Ribble Valley</w:t>
            </w:r>
          </w:p>
        </w:tc>
        <w:tc>
          <w:tcPr>
            <w:tcW w:w="3119" w:type="dxa"/>
            <w:shd w:val="clear" w:color="auto" w:fill="auto"/>
          </w:tcPr>
          <w:p w:rsidR="00F83919" w:rsidRPr="00292EC3" w:rsidRDefault="009F4643" w:rsidP="00E01414">
            <w:r w:rsidRPr="00292EC3">
              <w:t>Approx. 35m of wall has been undermined due to scour washout, causing a large crack to appear in the carriageway. Wall condition is deteriorating.</w:t>
            </w:r>
          </w:p>
        </w:tc>
        <w:tc>
          <w:tcPr>
            <w:tcW w:w="2977" w:type="dxa"/>
            <w:shd w:val="clear" w:color="auto" w:fill="auto"/>
          </w:tcPr>
          <w:p w:rsidR="00F83919" w:rsidRPr="00292EC3" w:rsidRDefault="009F4643" w:rsidP="00E01414">
            <w:r w:rsidRPr="00292EC3">
              <w:t>BT pole needs to be relocated. 35m length of wall re</w:t>
            </w:r>
            <w:r w:rsidRPr="00292EC3">
              <w:t>quires a full rebuild.  Some rock bags are needed urgently for temporary protection.</w:t>
            </w:r>
          </w:p>
        </w:tc>
        <w:tc>
          <w:tcPr>
            <w:tcW w:w="1417" w:type="dxa"/>
            <w:shd w:val="clear" w:color="auto" w:fill="auto"/>
          </w:tcPr>
          <w:p w:rsidR="00F83919" w:rsidRPr="00292EC3" w:rsidRDefault="009F4643" w:rsidP="00E01414">
            <w:r>
              <w:t>£250,000</w:t>
            </w:r>
          </w:p>
        </w:tc>
      </w:tr>
      <w:tr w:rsidR="00BD4CD3" w:rsidTr="00375244">
        <w:tc>
          <w:tcPr>
            <w:tcW w:w="993" w:type="dxa"/>
            <w:shd w:val="clear" w:color="auto" w:fill="auto"/>
          </w:tcPr>
          <w:p w:rsidR="00F83919" w:rsidRPr="00292EC3" w:rsidRDefault="009F4643" w:rsidP="00E01414">
            <w:r w:rsidRPr="00292EC3">
              <w:t>Ribble Valley</w:t>
            </w:r>
          </w:p>
        </w:tc>
        <w:tc>
          <w:tcPr>
            <w:tcW w:w="1275" w:type="dxa"/>
            <w:shd w:val="clear" w:color="auto" w:fill="auto"/>
          </w:tcPr>
          <w:p w:rsidR="00F83919" w:rsidRPr="00292EC3" w:rsidRDefault="009F4643" w:rsidP="00E01414">
            <w:r w:rsidRPr="00292EC3">
              <w:t>6605B1</w:t>
            </w:r>
            <w:r>
              <w:t xml:space="preserve"> </w:t>
            </w:r>
            <w:r w:rsidRPr="00292EC3">
              <w:t>Coplow Brook</w:t>
            </w:r>
          </w:p>
        </w:tc>
        <w:tc>
          <w:tcPr>
            <w:tcW w:w="1701" w:type="dxa"/>
            <w:shd w:val="clear" w:color="auto" w:fill="auto"/>
          </w:tcPr>
          <w:p w:rsidR="00F83919" w:rsidRPr="00292EC3" w:rsidRDefault="009F4643" w:rsidP="00E01414">
            <w:r w:rsidRPr="00292EC3">
              <w:t>West Bradford Road, between Waddington and West Bradford</w:t>
            </w:r>
          </w:p>
        </w:tc>
        <w:tc>
          <w:tcPr>
            <w:tcW w:w="3119" w:type="dxa"/>
            <w:shd w:val="clear" w:color="auto" w:fill="auto"/>
          </w:tcPr>
          <w:p w:rsidR="00F83919" w:rsidRPr="00292EC3" w:rsidRDefault="009F4643" w:rsidP="00E01414">
            <w:r w:rsidRPr="00292EC3">
              <w:t>The condition of the already deteriorated drystone arch has worsened s</w:t>
            </w:r>
            <w:r w:rsidRPr="00292EC3">
              <w:t>ince the recent storms. Parts of the bridge may collapse imminently.</w:t>
            </w:r>
          </w:p>
        </w:tc>
        <w:tc>
          <w:tcPr>
            <w:tcW w:w="2977" w:type="dxa"/>
            <w:shd w:val="clear" w:color="auto" w:fill="auto"/>
          </w:tcPr>
          <w:p w:rsidR="00F83919" w:rsidRPr="00292EC3" w:rsidRDefault="009F4643" w:rsidP="00E01414">
            <w:r w:rsidRPr="00292EC3">
              <w:t xml:space="preserve">The only viable option is a full replacement with a </w:t>
            </w:r>
            <w:r w:rsidRPr="00375244">
              <w:t>reinforced concrete</w:t>
            </w:r>
            <w:r>
              <w:t xml:space="preserve"> </w:t>
            </w:r>
            <w:r w:rsidRPr="00292EC3">
              <w:t>box culvert.</w:t>
            </w:r>
          </w:p>
        </w:tc>
        <w:tc>
          <w:tcPr>
            <w:tcW w:w="1417" w:type="dxa"/>
            <w:shd w:val="clear" w:color="auto" w:fill="auto"/>
          </w:tcPr>
          <w:p w:rsidR="00F83919" w:rsidRPr="00292EC3" w:rsidRDefault="009F4643" w:rsidP="00E01414">
            <w:r>
              <w:t>£200,000</w:t>
            </w:r>
          </w:p>
        </w:tc>
      </w:tr>
      <w:tr w:rsidR="00BD4CD3" w:rsidTr="00375244">
        <w:tc>
          <w:tcPr>
            <w:tcW w:w="10065" w:type="dxa"/>
            <w:gridSpan w:val="5"/>
            <w:shd w:val="clear" w:color="auto" w:fill="auto"/>
          </w:tcPr>
          <w:p w:rsidR="00BF1F9E" w:rsidRPr="00BF1F9E" w:rsidRDefault="009F4643" w:rsidP="00E01414">
            <w:pPr>
              <w:rPr>
                <w:b/>
              </w:rPr>
            </w:pPr>
            <w:r w:rsidRPr="00BF1F9E">
              <w:rPr>
                <w:b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BF1F9E" w:rsidRPr="00BF1F9E" w:rsidRDefault="009F4643" w:rsidP="00E01414">
            <w:pPr>
              <w:rPr>
                <w:b/>
              </w:rPr>
            </w:pPr>
            <w:r>
              <w:rPr>
                <w:b/>
              </w:rPr>
              <w:t>£783</w:t>
            </w:r>
            <w:r w:rsidRPr="00BF1F9E">
              <w:rPr>
                <w:b/>
              </w:rPr>
              <w:t>,000</w:t>
            </w:r>
          </w:p>
        </w:tc>
      </w:tr>
    </w:tbl>
    <w:p w:rsidR="00F83919" w:rsidRDefault="009F4643"/>
    <w:sectPr w:rsidR="00F83919" w:rsidSect="00375244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D3"/>
    <w:rsid w:val="009F4643"/>
    <w:rsid w:val="00B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50334-4EDD-429C-8641-7092E093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2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Andrea</dc:creator>
  <cp:lastModifiedBy>Gorman, Dave</cp:lastModifiedBy>
  <cp:revision>3</cp:revision>
  <dcterms:created xsi:type="dcterms:W3CDTF">2020-03-23T16:36:00Z</dcterms:created>
  <dcterms:modified xsi:type="dcterms:W3CDTF">2020-04-24T09:07:00Z</dcterms:modified>
</cp:coreProperties>
</file>